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7FD2" w14:textId="0F801C50" w:rsidR="00C977BF" w:rsidRPr="00465F1A" w:rsidRDefault="75DA0B95" w:rsidP="00465F1A">
      <w:pPr>
        <w:jc w:val="center"/>
        <w:rPr>
          <w:rFonts w:ascii="PT Sans Narrow" w:hAnsi="PT Sans Narrow"/>
          <w:b/>
          <w:sz w:val="48"/>
        </w:rPr>
      </w:pPr>
      <w:r w:rsidRPr="75DA0B95">
        <w:rPr>
          <w:rFonts w:ascii="PT Sans Narrow" w:hAnsi="PT Sans Narrow"/>
          <w:b/>
          <w:bCs/>
          <w:sz w:val="48"/>
          <w:szCs w:val="48"/>
        </w:rPr>
        <w:t xml:space="preserve">LIST OF NEEDS </w:t>
      </w:r>
    </w:p>
    <w:p w14:paraId="3BE91A47" w14:textId="02ADA27D" w:rsidR="009603CB" w:rsidRDefault="00006F3A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  <w:r>
        <w:rPr>
          <w:rFonts w:ascii="PT Sans Narrow" w:hAnsi="PT Sans Narrow"/>
          <w:b/>
          <w:bCs/>
          <w:sz w:val="36"/>
          <w:szCs w:val="36"/>
        </w:rPr>
        <w:t>April</w:t>
      </w:r>
      <w:r w:rsidR="00156BEB">
        <w:rPr>
          <w:rFonts w:ascii="PT Sans Narrow" w:hAnsi="PT Sans Narrow"/>
          <w:b/>
          <w:bCs/>
          <w:sz w:val="36"/>
          <w:szCs w:val="36"/>
        </w:rPr>
        <w:t xml:space="preserve"> </w:t>
      </w:r>
      <w:r w:rsidR="0054189E">
        <w:rPr>
          <w:rFonts w:ascii="PT Sans Narrow" w:hAnsi="PT Sans Narrow"/>
          <w:b/>
          <w:bCs/>
          <w:sz w:val="36"/>
          <w:szCs w:val="36"/>
        </w:rPr>
        <w:t>202</w:t>
      </w:r>
      <w:r w:rsidR="00156BEB">
        <w:rPr>
          <w:rFonts w:ascii="PT Sans Narrow" w:hAnsi="PT Sans Narrow"/>
          <w:b/>
          <w:bCs/>
          <w:sz w:val="36"/>
          <w:szCs w:val="36"/>
        </w:rPr>
        <w:t>1</w:t>
      </w:r>
    </w:p>
    <w:p w14:paraId="45B3E80D" w14:textId="77777777" w:rsidR="009036A3" w:rsidRDefault="009036A3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</w:p>
    <w:p w14:paraId="5210AD67" w14:textId="07A01FE8" w:rsidR="00215F8B" w:rsidRDefault="00215F8B" w:rsidP="00215F8B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E01216">
        <w:rPr>
          <w:rFonts w:eastAsiaTheme="minorEastAsia"/>
          <w:b/>
          <w:i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DD2AD8">
        <w:rPr>
          <w:rFonts w:eastAsiaTheme="minorEastAsia"/>
          <w:color w:val="000000" w:themeColor="text1"/>
          <w:sz w:val="28"/>
          <w:szCs w:val="28"/>
        </w:rPr>
        <w:t xml:space="preserve">Comforters </w:t>
      </w:r>
      <w:r w:rsidR="00742847">
        <w:rPr>
          <w:rFonts w:eastAsiaTheme="minorEastAsia"/>
          <w:color w:val="000000" w:themeColor="text1"/>
          <w:sz w:val="28"/>
          <w:szCs w:val="28"/>
        </w:rPr>
        <w:t>–</w:t>
      </w:r>
      <w:r w:rsidR="007E131A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742847">
        <w:rPr>
          <w:rFonts w:eastAsiaTheme="minorEastAsia"/>
          <w:color w:val="000000" w:themeColor="text1"/>
          <w:sz w:val="28"/>
          <w:szCs w:val="28"/>
        </w:rPr>
        <w:t>Twin</w:t>
      </w:r>
      <w:r w:rsidR="00006F3A">
        <w:rPr>
          <w:rFonts w:eastAsiaTheme="minorEastAsia"/>
          <w:color w:val="000000" w:themeColor="text1"/>
          <w:sz w:val="28"/>
          <w:szCs w:val="28"/>
        </w:rPr>
        <w:t xml:space="preserve"> XL</w:t>
      </w:r>
      <w:r w:rsidR="00742847">
        <w:rPr>
          <w:rFonts w:eastAsiaTheme="minorEastAsia"/>
          <w:color w:val="000000" w:themeColor="text1"/>
          <w:sz w:val="28"/>
          <w:szCs w:val="28"/>
        </w:rPr>
        <w:t>, Full and Queen Sizes</w:t>
      </w:r>
    </w:p>
    <w:p w14:paraId="3CCFE7A9" w14:textId="40F59896" w:rsidR="008A383D" w:rsidRDefault="008A383D" w:rsidP="00215F8B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i/>
          <w:color w:val="000000" w:themeColor="text1"/>
          <w:sz w:val="28"/>
          <w:szCs w:val="28"/>
        </w:rPr>
        <w:t xml:space="preserve">New </w:t>
      </w:r>
      <w:r w:rsidR="007E131A">
        <w:rPr>
          <w:rFonts w:eastAsiaTheme="minorEastAsia"/>
          <w:bCs/>
          <w:iCs/>
          <w:color w:val="000000" w:themeColor="text1"/>
          <w:sz w:val="28"/>
          <w:szCs w:val="28"/>
        </w:rPr>
        <w:t xml:space="preserve">Sheet Sets – </w:t>
      </w:r>
      <w:r w:rsidR="00006F3A">
        <w:rPr>
          <w:rFonts w:eastAsiaTheme="minorEastAsia"/>
          <w:bCs/>
          <w:iCs/>
          <w:color w:val="000000" w:themeColor="text1"/>
          <w:sz w:val="28"/>
          <w:szCs w:val="28"/>
        </w:rPr>
        <w:t>Twin XL</w:t>
      </w:r>
      <w:r w:rsidR="007E131A">
        <w:rPr>
          <w:rFonts w:eastAsiaTheme="minorEastAsia"/>
          <w:bCs/>
          <w:iCs/>
          <w:color w:val="000000" w:themeColor="text1"/>
          <w:sz w:val="28"/>
          <w:szCs w:val="28"/>
        </w:rPr>
        <w:t>, Full and Queen Sizes</w:t>
      </w:r>
    </w:p>
    <w:p w14:paraId="64D92075" w14:textId="77777777" w:rsidR="00215F8B" w:rsidRPr="00B80175" w:rsidRDefault="00215F8B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b/>
          <w:i/>
          <w:color w:val="000000" w:themeColor="text1"/>
          <w:sz w:val="28"/>
          <w:szCs w:val="28"/>
        </w:rPr>
        <w:t>New</w:t>
      </w:r>
      <w:r w:rsidRPr="009603CB">
        <w:rPr>
          <w:color w:val="000000" w:themeColor="text1"/>
          <w:sz w:val="28"/>
          <w:szCs w:val="28"/>
        </w:rPr>
        <w:t xml:space="preserve"> Bath Towels</w:t>
      </w:r>
    </w:p>
    <w:p w14:paraId="479BBE70" w14:textId="303B905B" w:rsidR="000826E7" w:rsidRPr="00105F41" w:rsidRDefault="00D57B18" w:rsidP="00105F41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New </w:t>
      </w:r>
      <w:r w:rsidRPr="002A1875">
        <w:rPr>
          <w:color w:val="000000" w:themeColor="text1"/>
          <w:sz w:val="28"/>
          <w:szCs w:val="28"/>
        </w:rPr>
        <w:t xml:space="preserve">or </w:t>
      </w:r>
      <w:r w:rsidR="002A1875" w:rsidRPr="002A1875">
        <w:rPr>
          <w:color w:val="000000" w:themeColor="text1"/>
          <w:sz w:val="28"/>
          <w:szCs w:val="28"/>
        </w:rPr>
        <w:t>G</w:t>
      </w:r>
      <w:r w:rsidRPr="002A1875">
        <w:rPr>
          <w:color w:val="000000" w:themeColor="text1"/>
          <w:sz w:val="28"/>
          <w:szCs w:val="28"/>
        </w:rPr>
        <w:t xml:space="preserve">ently </w:t>
      </w:r>
      <w:r w:rsidR="002A1875" w:rsidRPr="002A1875">
        <w:rPr>
          <w:color w:val="000000" w:themeColor="text1"/>
          <w:sz w:val="28"/>
          <w:szCs w:val="28"/>
        </w:rPr>
        <w:t>U</w:t>
      </w:r>
      <w:r w:rsidRPr="002A1875">
        <w:rPr>
          <w:color w:val="000000" w:themeColor="text1"/>
          <w:sz w:val="28"/>
          <w:szCs w:val="28"/>
        </w:rPr>
        <w:t>sed</w:t>
      </w:r>
      <w:r w:rsidRPr="008364F2">
        <w:rPr>
          <w:color w:val="000000" w:themeColor="text1"/>
          <w:sz w:val="28"/>
          <w:szCs w:val="28"/>
        </w:rPr>
        <w:t xml:space="preserve"> </w:t>
      </w:r>
      <w:r w:rsidR="002A1875">
        <w:rPr>
          <w:color w:val="000000" w:themeColor="text1"/>
          <w:sz w:val="28"/>
          <w:szCs w:val="28"/>
        </w:rPr>
        <w:t>D</w:t>
      </w:r>
      <w:r w:rsidRPr="008364F2">
        <w:rPr>
          <w:color w:val="000000" w:themeColor="text1"/>
          <w:sz w:val="28"/>
          <w:szCs w:val="28"/>
        </w:rPr>
        <w:t>ish</w:t>
      </w:r>
      <w:r w:rsidR="008364F2" w:rsidRPr="008364F2">
        <w:rPr>
          <w:color w:val="000000" w:themeColor="text1"/>
          <w:sz w:val="28"/>
          <w:szCs w:val="28"/>
        </w:rPr>
        <w:t xml:space="preserve">es and </w:t>
      </w:r>
      <w:r w:rsidR="002A1875">
        <w:rPr>
          <w:color w:val="000000" w:themeColor="text1"/>
          <w:sz w:val="28"/>
          <w:szCs w:val="28"/>
        </w:rPr>
        <w:t>U</w:t>
      </w:r>
      <w:r w:rsidR="008364F2" w:rsidRPr="008364F2">
        <w:rPr>
          <w:color w:val="000000" w:themeColor="text1"/>
          <w:sz w:val="28"/>
          <w:szCs w:val="28"/>
        </w:rPr>
        <w:t>tensils</w:t>
      </w:r>
      <w:r w:rsidR="008364F2">
        <w:rPr>
          <w:color w:val="000000" w:themeColor="text1"/>
          <w:sz w:val="28"/>
          <w:szCs w:val="28"/>
        </w:rPr>
        <w:t xml:space="preserve"> for </w:t>
      </w:r>
      <w:r w:rsidR="002A1875">
        <w:rPr>
          <w:color w:val="000000" w:themeColor="text1"/>
          <w:sz w:val="28"/>
          <w:szCs w:val="28"/>
        </w:rPr>
        <w:t>T</w:t>
      </w:r>
      <w:r w:rsidR="008364F2">
        <w:rPr>
          <w:color w:val="000000" w:themeColor="text1"/>
          <w:sz w:val="28"/>
          <w:szCs w:val="28"/>
        </w:rPr>
        <w:t xml:space="preserve">ransitioning into </w:t>
      </w:r>
      <w:r w:rsidR="002A1875">
        <w:rPr>
          <w:color w:val="000000" w:themeColor="text1"/>
          <w:sz w:val="28"/>
          <w:szCs w:val="28"/>
        </w:rPr>
        <w:t>H</w:t>
      </w:r>
      <w:r w:rsidR="008364F2">
        <w:rPr>
          <w:color w:val="000000" w:themeColor="text1"/>
          <w:sz w:val="28"/>
          <w:szCs w:val="28"/>
        </w:rPr>
        <w:t>ousing</w:t>
      </w:r>
    </w:p>
    <w:p w14:paraId="35792EC0" w14:textId="0196CF30" w:rsidR="00AB450A" w:rsidRDefault="00AB450A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AB450A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Small</w:t>
      </w:r>
      <w:r w:rsidR="00BE281C">
        <w:rPr>
          <w:rFonts w:eastAsiaTheme="minorEastAsia"/>
          <w:color w:val="000000" w:themeColor="text1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sz w:val="28"/>
          <w:szCs w:val="28"/>
        </w:rPr>
        <w:t>Medium</w:t>
      </w:r>
      <w:r w:rsidR="00BE281C">
        <w:rPr>
          <w:rFonts w:eastAsiaTheme="minorEastAsia"/>
          <w:color w:val="000000" w:themeColor="text1"/>
          <w:sz w:val="28"/>
          <w:szCs w:val="28"/>
        </w:rPr>
        <w:t>, Large, and XL</w:t>
      </w:r>
      <w:r>
        <w:rPr>
          <w:rFonts w:eastAsiaTheme="minorEastAsia"/>
          <w:color w:val="000000" w:themeColor="text1"/>
          <w:sz w:val="28"/>
          <w:szCs w:val="28"/>
        </w:rPr>
        <w:t xml:space="preserve"> Sized Men’s Underwear (brief and boxer)</w:t>
      </w:r>
    </w:p>
    <w:p w14:paraId="50D2F597" w14:textId="087CB920" w:rsidR="00BE281C" w:rsidRDefault="00BE281C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Medium Women’s Underwear</w:t>
      </w:r>
    </w:p>
    <w:p w14:paraId="7951F8EE" w14:textId="0F9ADF5F" w:rsidR="00BE281C" w:rsidRDefault="00BE281C" w:rsidP="00444B6D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Women’s Body Wash and Lotion</w:t>
      </w:r>
    </w:p>
    <w:p w14:paraId="4377E846" w14:textId="5B1A0621" w:rsidR="00006F3A" w:rsidRDefault="00006F3A" w:rsidP="00444B6D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Women’s Deodorant</w:t>
      </w:r>
    </w:p>
    <w:p w14:paraId="031A784C" w14:textId="35542D13" w:rsidR="00D212D3" w:rsidRPr="00444B6D" w:rsidRDefault="0032677D" w:rsidP="00444B6D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Shaving Cream</w:t>
      </w:r>
    </w:p>
    <w:p w14:paraId="28636304" w14:textId="1FD6B00F" w:rsidR="002E32C2" w:rsidRDefault="00FF4E56" w:rsidP="002E32C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Clorox (Equivalent)</w:t>
      </w:r>
      <w:r w:rsidR="00086650">
        <w:rPr>
          <w:rFonts w:eastAsiaTheme="minorEastAsia"/>
          <w:color w:val="000000" w:themeColor="text1"/>
          <w:sz w:val="28"/>
          <w:szCs w:val="28"/>
        </w:rPr>
        <w:t xml:space="preserve"> Wipes</w:t>
      </w:r>
    </w:p>
    <w:p w14:paraId="0A2CE63A" w14:textId="07B90BE6" w:rsidR="00FF4E56" w:rsidRDefault="00FF4E56" w:rsidP="002E32C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Hand Sanitizer</w:t>
      </w:r>
    </w:p>
    <w:p w14:paraId="08F88380" w14:textId="642601B4" w:rsidR="00DB7274" w:rsidRPr="00006F3A" w:rsidRDefault="00006F3A" w:rsidP="00006F3A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Antibacterial Hand Soap for Bathrooms</w:t>
      </w:r>
    </w:p>
    <w:p w14:paraId="5E87D1C9" w14:textId="178808F5" w:rsidR="001F072D" w:rsidRPr="00156BEB" w:rsidRDefault="001F072D" w:rsidP="002E32C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1F072D">
        <w:rPr>
          <w:color w:val="000000" w:themeColor="text1"/>
          <w:sz w:val="28"/>
          <w:szCs w:val="28"/>
        </w:rPr>
        <w:t>$</w:t>
      </w:r>
      <w:r w:rsidR="00156BEB">
        <w:rPr>
          <w:color w:val="000000" w:themeColor="text1"/>
          <w:sz w:val="28"/>
          <w:szCs w:val="28"/>
        </w:rPr>
        <w:t>10</w:t>
      </w:r>
      <w:r w:rsidRPr="001F072D">
        <w:rPr>
          <w:color w:val="000000" w:themeColor="text1"/>
          <w:sz w:val="28"/>
          <w:szCs w:val="28"/>
        </w:rPr>
        <w:t>.00 and $1</w:t>
      </w:r>
      <w:r w:rsidR="00156BEB">
        <w:rPr>
          <w:color w:val="000000" w:themeColor="text1"/>
          <w:sz w:val="28"/>
          <w:szCs w:val="28"/>
        </w:rPr>
        <w:t>5</w:t>
      </w:r>
      <w:r w:rsidRPr="001F072D">
        <w:rPr>
          <w:color w:val="000000" w:themeColor="text1"/>
          <w:sz w:val="28"/>
          <w:szCs w:val="28"/>
        </w:rPr>
        <w:t xml:space="preserve">.00 </w:t>
      </w:r>
      <w:r w:rsidRPr="001F072D">
        <w:rPr>
          <w:b/>
          <w:bCs/>
          <w:color w:val="000000" w:themeColor="text1"/>
          <w:sz w:val="28"/>
          <w:szCs w:val="28"/>
        </w:rPr>
        <w:t>Walmart</w:t>
      </w:r>
      <w:r w:rsidR="002A1875">
        <w:rPr>
          <w:b/>
          <w:bCs/>
          <w:color w:val="000000" w:themeColor="text1"/>
          <w:sz w:val="28"/>
          <w:szCs w:val="28"/>
        </w:rPr>
        <w:t xml:space="preserve"> Gift Cards</w:t>
      </w:r>
      <w:r w:rsidRPr="001F072D">
        <w:rPr>
          <w:color w:val="000000" w:themeColor="text1"/>
          <w:sz w:val="28"/>
          <w:szCs w:val="28"/>
        </w:rPr>
        <w:t xml:space="preserve"> and </w:t>
      </w:r>
      <w:r w:rsidRPr="001F072D">
        <w:rPr>
          <w:b/>
          <w:i/>
          <w:color w:val="000000" w:themeColor="text1"/>
          <w:sz w:val="28"/>
          <w:szCs w:val="28"/>
        </w:rPr>
        <w:t>Breaktime</w:t>
      </w:r>
      <w:r w:rsidRPr="001F072D">
        <w:rPr>
          <w:color w:val="000000" w:themeColor="text1"/>
          <w:sz w:val="28"/>
          <w:szCs w:val="28"/>
        </w:rPr>
        <w:t xml:space="preserve"> Gas Cards (to be used for rewards for Veteran Program Participants going above and beyond call of duty)</w:t>
      </w:r>
    </w:p>
    <w:p w14:paraId="0AD68459" w14:textId="629FFFC1" w:rsidR="00156BEB" w:rsidRDefault="00156BEB" w:rsidP="00156BEB">
      <w:pPr>
        <w:spacing w:line="259" w:lineRule="auto"/>
        <w:rPr>
          <w:color w:val="000000" w:themeColor="text1"/>
          <w:sz w:val="28"/>
          <w:szCs w:val="28"/>
        </w:rPr>
      </w:pPr>
    </w:p>
    <w:p w14:paraId="2F237C83" w14:textId="0CA2F3DF" w:rsidR="00156BEB" w:rsidRPr="001F072D" w:rsidRDefault="00156BEB" w:rsidP="00156BEB">
      <w:pPr>
        <w:spacing w:line="259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Because of our generous supporters, we have an </w:t>
      </w:r>
      <w:r w:rsidRPr="002A1875">
        <w:rPr>
          <w:b/>
          <w:bCs/>
          <w:color w:val="000000" w:themeColor="text1"/>
          <w:sz w:val="28"/>
          <w:szCs w:val="28"/>
        </w:rPr>
        <w:t>overabundance of socks</w:t>
      </w:r>
      <w:r>
        <w:rPr>
          <w:color w:val="000000" w:themeColor="text1"/>
          <w:sz w:val="28"/>
          <w:szCs w:val="28"/>
        </w:rPr>
        <w:t xml:space="preserve"> at this time and request that all sock donations be delivered to other local organizations in need. </w:t>
      </w:r>
    </w:p>
    <w:sectPr w:rsidR="00156BEB" w:rsidRPr="001F072D" w:rsidSect="00DE69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A7AD" w14:textId="77777777" w:rsidR="00080013" w:rsidRDefault="00080013" w:rsidP="00465F1A">
      <w:r>
        <w:separator/>
      </w:r>
    </w:p>
  </w:endnote>
  <w:endnote w:type="continuationSeparator" w:id="0">
    <w:p w14:paraId="31298E46" w14:textId="77777777" w:rsidR="00080013" w:rsidRDefault="00080013" w:rsidP="004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58C0DB" w14:paraId="6FA73C27" w14:textId="77777777" w:rsidTr="0B58C0DB">
      <w:tc>
        <w:tcPr>
          <w:tcW w:w="3120" w:type="dxa"/>
        </w:tcPr>
        <w:p w14:paraId="31F0F447" w14:textId="0C1201C3" w:rsidR="0B58C0DB" w:rsidRDefault="0B58C0DB" w:rsidP="0B58C0DB">
          <w:pPr>
            <w:pStyle w:val="Header"/>
            <w:ind w:left="-115"/>
          </w:pPr>
        </w:p>
      </w:tc>
      <w:tc>
        <w:tcPr>
          <w:tcW w:w="3120" w:type="dxa"/>
        </w:tcPr>
        <w:p w14:paraId="119345C3" w14:textId="55F29593" w:rsidR="0B58C0DB" w:rsidRDefault="0B58C0DB" w:rsidP="0B58C0DB">
          <w:pPr>
            <w:pStyle w:val="Header"/>
            <w:jc w:val="center"/>
          </w:pPr>
        </w:p>
      </w:tc>
      <w:tc>
        <w:tcPr>
          <w:tcW w:w="3120" w:type="dxa"/>
        </w:tcPr>
        <w:p w14:paraId="7C3FA515" w14:textId="1D72898A" w:rsidR="0B58C0DB" w:rsidRDefault="0B58C0DB" w:rsidP="0B58C0DB">
          <w:pPr>
            <w:pStyle w:val="Header"/>
            <w:ind w:right="-115"/>
            <w:jc w:val="right"/>
          </w:pPr>
        </w:p>
      </w:tc>
    </w:tr>
  </w:tbl>
  <w:p w14:paraId="454087E4" w14:textId="055E8301" w:rsidR="0B58C0DB" w:rsidRDefault="0B58C0DB" w:rsidP="0B58C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C1DC6" w14:textId="77777777" w:rsidR="00080013" w:rsidRDefault="00080013" w:rsidP="00465F1A">
      <w:r>
        <w:separator/>
      </w:r>
    </w:p>
  </w:footnote>
  <w:footnote w:type="continuationSeparator" w:id="0">
    <w:p w14:paraId="2DAEE8FA" w14:textId="77777777" w:rsidR="00080013" w:rsidRDefault="00080013" w:rsidP="0046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E4674" w14:textId="0047F347" w:rsidR="00465F1A" w:rsidRDefault="00465F1A" w:rsidP="00465F1A">
    <w:pPr>
      <w:pStyle w:val="Header"/>
      <w:jc w:val="center"/>
    </w:pPr>
    <w:r>
      <w:rPr>
        <w:noProof/>
      </w:rPr>
      <w:drawing>
        <wp:inline distT="0" distB="0" distL="0" distR="0" wp14:anchorId="634C9DF8" wp14:editId="6A57A907">
          <wp:extent cx="3390900" cy="135491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come-home-logo-2017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839" cy="137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34FD"/>
    <w:multiLevelType w:val="hybridMultilevel"/>
    <w:tmpl w:val="F676B0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1A"/>
    <w:rsid w:val="00006F3A"/>
    <w:rsid w:val="000178F0"/>
    <w:rsid w:val="00042568"/>
    <w:rsid w:val="000621A3"/>
    <w:rsid w:val="0007095C"/>
    <w:rsid w:val="00080013"/>
    <w:rsid w:val="000826E7"/>
    <w:rsid w:val="00086650"/>
    <w:rsid w:val="00093793"/>
    <w:rsid w:val="000A63FA"/>
    <w:rsid w:val="000A687E"/>
    <w:rsid w:val="000B12FA"/>
    <w:rsid w:val="000E4A7A"/>
    <w:rsid w:val="000F33F8"/>
    <w:rsid w:val="00105F41"/>
    <w:rsid w:val="0011546B"/>
    <w:rsid w:val="00141DB9"/>
    <w:rsid w:val="00152A6A"/>
    <w:rsid w:val="00156BEB"/>
    <w:rsid w:val="001C36FD"/>
    <w:rsid w:val="001D31F2"/>
    <w:rsid w:val="001F072D"/>
    <w:rsid w:val="00200C2C"/>
    <w:rsid w:val="00215F8B"/>
    <w:rsid w:val="00216504"/>
    <w:rsid w:val="00236ADC"/>
    <w:rsid w:val="0025300F"/>
    <w:rsid w:val="002A1875"/>
    <w:rsid w:val="002E32C2"/>
    <w:rsid w:val="0032677D"/>
    <w:rsid w:val="00326B70"/>
    <w:rsid w:val="00347264"/>
    <w:rsid w:val="00357DDE"/>
    <w:rsid w:val="00366537"/>
    <w:rsid w:val="003D4530"/>
    <w:rsid w:val="003F618D"/>
    <w:rsid w:val="00444B6D"/>
    <w:rsid w:val="00465F1A"/>
    <w:rsid w:val="004C74E3"/>
    <w:rsid w:val="004E578E"/>
    <w:rsid w:val="004F409B"/>
    <w:rsid w:val="0053736F"/>
    <w:rsid w:val="0054189E"/>
    <w:rsid w:val="005502F0"/>
    <w:rsid w:val="00557F72"/>
    <w:rsid w:val="00560320"/>
    <w:rsid w:val="00571159"/>
    <w:rsid w:val="005A70F8"/>
    <w:rsid w:val="005F0549"/>
    <w:rsid w:val="005F7773"/>
    <w:rsid w:val="0064768D"/>
    <w:rsid w:val="00653D37"/>
    <w:rsid w:val="006823BF"/>
    <w:rsid w:val="006B7C65"/>
    <w:rsid w:val="00711DAC"/>
    <w:rsid w:val="00742847"/>
    <w:rsid w:val="00757C0B"/>
    <w:rsid w:val="00770C5B"/>
    <w:rsid w:val="007B2DBA"/>
    <w:rsid w:val="007C4B5D"/>
    <w:rsid w:val="007E131A"/>
    <w:rsid w:val="008364F2"/>
    <w:rsid w:val="00887898"/>
    <w:rsid w:val="008A383D"/>
    <w:rsid w:val="008C2761"/>
    <w:rsid w:val="008C7DD6"/>
    <w:rsid w:val="008D5997"/>
    <w:rsid w:val="008E375B"/>
    <w:rsid w:val="008E7237"/>
    <w:rsid w:val="008F0C63"/>
    <w:rsid w:val="009036A3"/>
    <w:rsid w:val="009603CB"/>
    <w:rsid w:val="009E56B4"/>
    <w:rsid w:val="00A0764E"/>
    <w:rsid w:val="00A5685C"/>
    <w:rsid w:val="00A62D77"/>
    <w:rsid w:val="00AB450A"/>
    <w:rsid w:val="00B50E73"/>
    <w:rsid w:val="00B564B7"/>
    <w:rsid w:val="00B80175"/>
    <w:rsid w:val="00B84C77"/>
    <w:rsid w:val="00B900AB"/>
    <w:rsid w:val="00BE281C"/>
    <w:rsid w:val="00C212E2"/>
    <w:rsid w:val="00C65972"/>
    <w:rsid w:val="00C70D26"/>
    <w:rsid w:val="00C72355"/>
    <w:rsid w:val="00C92602"/>
    <w:rsid w:val="00C977BF"/>
    <w:rsid w:val="00CB6E5F"/>
    <w:rsid w:val="00D212D3"/>
    <w:rsid w:val="00D34138"/>
    <w:rsid w:val="00D5697D"/>
    <w:rsid w:val="00D57B18"/>
    <w:rsid w:val="00DA5056"/>
    <w:rsid w:val="00DB7274"/>
    <w:rsid w:val="00DD2AD8"/>
    <w:rsid w:val="00DE69EE"/>
    <w:rsid w:val="00E01216"/>
    <w:rsid w:val="00E120AA"/>
    <w:rsid w:val="00E122B9"/>
    <w:rsid w:val="00E20DA5"/>
    <w:rsid w:val="00E57060"/>
    <w:rsid w:val="00E66E16"/>
    <w:rsid w:val="00E77D30"/>
    <w:rsid w:val="00EC2163"/>
    <w:rsid w:val="00EC5598"/>
    <w:rsid w:val="00ED3C24"/>
    <w:rsid w:val="00F71D75"/>
    <w:rsid w:val="00FC4674"/>
    <w:rsid w:val="00FF4E56"/>
    <w:rsid w:val="0B58C0DB"/>
    <w:rsid w:val="32F0C942"/>
    <w:rsid w:val="6863DD81"/>
    <w:rsid w:val="75D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C204"/>
  <w15:chartTrackingRefBased/>
  <w15:docId w15:val="{055835A2-3EFB-4389-9A73-31E2EC8C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1A"/>
  </w:style>
  <w:style w:type="paragraph" w:styleId="Footer">
    <w:name w:val="footer"/>
    <w:basedOn w:val="Normal"/>
    <w:link w:val="Foot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1A"/>
  </w:style>
  <w:style w:type="paragraph" w:styleId="ListParagraph">
    <w:name w:val="List Paragraph"/>
    <w:basedOn w:val="Normal"/>
    <w:uiPriority w:val="34"/>
    <w:qFormat/>
    <w:rsid w:val="00465F1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6F496B1B04D4DA016A5ED82652790" ma:contentTypeVersion="11" ma:contentTypeDescription="Create a new document." ma:contentTypeScope="" ma:versionID="9c10c9f658b6dd189d4f4ff7eb3b7d7d">
  <xsd:schema xmlns:xsd="http://www.w3.org/2001/XMLSchema" xmlns:xs="http://www.w3.org/2001/XMLSchema" xmlns:p="http://schemas.microsoft.com/office/2006/metadata/properties" xmlns:ns3="3eecd3b0-e87c-4d26-bccd-795939ae6993" xmlns:ns4="f43ab9c6-2d8e-4763-94bc-8c99b22d74e6" targetNamespace="http://schemas.microsoft.com/office/2006/metadata/properties" ma:root="true" ma:fieldsID="174a1ecbfce6cd394a266d29bc95c810" ns3:_="" ns4:_="">
    <xsd:import namespace="3eecd3b0-e87c-4d26-bccd-795939ae6993"/>
    <xsd:import namespace="f43ab9c6-2d8e-4763-94bc-8c99b22d7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d3b0-e87c-4d26-bccd-795939ae6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ab9c6-2d8e-4763-94bc-8c99b22d7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B53E3-9109-4AD1-981D-93FE141E2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8B767-126B-4CE0-B115-5C990A8DE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cd3b0-e87c-4d26-bccd-795939ae6993"/>
    <ds:schemaRef ds:uri="f43ab9c6-2d8e-4763-94bc-8c99b22d7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113C9-008C-4341-90AF-316184260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Sievers</dc:creator>
  <cp:keywords/>
  <dc:description/>
  <cp:lastModifiedBy>Leah N. Patrick</cp:lastModifiedBy>
  <cp:revision>2</cp:revision>
  <cp:lastPrinted>2020-02-27T16:21:00Z</cp:lastPrinted>
  <dcterms:created xsi:type="dcterms:W3CDTF">2021-04-05T13:02:00Z</dcterms:created>
  <dcterms:modified xsi:type="dcterms:W3CDTF">2021-04-05T13:02:00Z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0x0101004346F496B1B04D4DA016A5ED82652790</vt:lpwstr>
  </property>
</Properties>
</file>